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5A" w:rsidRDefault="0040705A" w:rsidP="0040705A">
      <w:pPr>
        <w:jc w:val="center"/>
      </w:pPr>
      <w:r>
        <w:t>Схема 5</w:t>
      </w:r>
    </w:p>
    <w:p w:rsidR="0040705A" w:rsidRDefault="0040705A" w:rsidP="0040705A">
      <w:pPr>
        <w:jc w:val="center"/>
      </w:pPr>
      <w:r>
        <w:t xml:space="preserve">        Утверждена:</w:t>
      </w:r>
    </w:p>
    <w:p w:rsidR="0040705A" w:rsidRDefault="0040705A" w:rsidP="0040705A">
      <w:r>
        <w:t xml:space="preserve">                                                                       Распоряжением Комитета </w:t>
      </w:r>
      <w:proofErr w:type="gramStart"/>
      <w:r>
        <w:t>имущественных</w:t>
      </w:r>
      <w:proofErr w:type="gramEnd"/>
    </w:p>
    <w:p w:rsidR="0040705A" w:rsidRDefault="0040705A" w:rsidP="0040705A">
      <w:pPr>
        <w:jc w:val="center"/>
      </w:pPr>
      <w:r>
        <w:t xml:space="preserve">                                                    отношений администрации Еловского</w:t>
      </w:r>
    </w:p>
    <w:p w:rsidR="0040705A" w:rsidRDefault="0040705A" w:rsidP="0040705A">
      <w:pPr>
        <w:jc w:val="center"/>
      </w:pPr>
      <w:r>
        <w:t xml:space="preserve">                            муниципального района</w:t>
      </w:r>
    </w:p>
    <w:p w:rsidR="0040705A" w:rsidRPr="008F14C2" w:rsidRDefault="0040705A" w:rsidP="0040705A">
      <w:pPr>
        <w:tabs>
          <w:tab w:val="left" w:pos="6630"/>
        </w:tabs>
        <w:jc w:val="center"/>
      </w:pPr>
      <w:r>
        <w:t xml:space="preserve">                                              </w:t>
      </w:r>
      <w:r w:rsidRPr="008F14C2">
        <w:t>«О предварительном согласовании</w:t>
      </w:r>
    </w:p>
    <w:p w:rsidR="0040705A" w:rsidRPr="008F14C2" w:rsidRDefault="0040705A" w:rsidP="0040705A">
      <w:pPr>
        <w:pStyle w:val="20"/>
        <w:shd w:val="clear" w:color="auto" w:fill="auto"/>
        <w:spacing w:after="0" w:line="240" w:lineRule="auto"/>
        <w:ind w:right="221" w:firstLine="708"/>
        <w:rPr>
          <w:rFonts w:ascii="Times New Roman" w:hAnsi="Times New Roman" w:cs="Times New Roman"/>
          <w:sz w:val="24"/>
          <w:szCs w:val="24"/>
        </w:rPr>
      </w:pPr>
      <w:r w:rsidRPr="008F14C2">
        <w:rPr>
          <w:rFonts w:ascii="Times New Roman" w:hAnsi="Times New Roman" w:cs="Times New Roman"/>
          <w:sz w:val="24"/>
          <w:szCs w:val="24"/>
        </w:rPr>
        <w:t xml:space="preserve">                                          предоставления земельного участка»   </w:t>
      </w:r>
    </w:p>
    <w:p w:rsidR="0040705A" w:rsidRPr="008F14C2" w:rsidRDefault="0040705A" w:rsidP="0040705A">
      <w:pPr>
        <w:pStyle w:val="20"/>
        <w:shd w:val="clear" w:color="auto" w:fill="auto"/>
        <w:spacing w:after="0" w:line="240" w:lineRule="auto"/>
        <w:ind w:right="221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8F14C2">
        <w:rPr>
          <w:rFonts w:ascii="Times New Roman" w:hAnsi="Times New Roman" w:cs="Times New Roman"/>
          <w:sz w:val="24"/>
          <w:szCs w:val="24"/>
        </w:rPr>
        <w:t>Схема расположения земельного участка по адресу: Пермский край, Еловский район</w:t>
      </w:r>
      <w:r>
        <w:rPr>
          <w:rFonts w:ascii="Times New Roman" w:hAnsi="Times New Roman" w:cs="Times New Roman"/>
          <w:sz w:val="24"/>
          <w:szCs w:val="24"/>
        </w:rPr>
        <w:t>, с. Брюхово, ул. Злыгостева</w:t>
      </w:r>
    </w:p>
    <w:p w:rsidR="0040705A" w:rsidRPr="008F14C2" w:rsidRDefault="0040705A" w:rsidP="0040705A">
      <w:pPr>
        <w:tabs>
          <w:tab w:val="left" w:pos="7050"/>
        </w:tabs>
      </w:pPr>
      <w:r w:rsidRPr="008F14C2">
        <w:t>Условный номер земельного участка: 59:19:</w:t>
      </w:r>
      <w:r>
        <w:t>8001004</w:t>
      </w:r>
      <w:r w:rsidRPr="008F14C2">
        <w:t>:ЗУ</w:t>
      </w:r>
      <w:proofErr w:type="gramStart"/>
      <w:r w:rsidRPr="008F14C2">
        <w:t>1</w:t>
      </w:r>
      <w:proofErr w:type="gramEnd"/>
    </w:p>
    <w:p w:rsidR="0040705A" w:rsidRPr="008F14C2" w:rsidRDefault="0040705A" w:rsidP="0040705A">
      <w:pPr>
        <w:tabs>
          <w:tab w:val="left" w:pos="7050"/>
        </w:tabs>
      </w:pPr>
      <w:r w:rsidRPr="008F14C2">
        <w:t xml:space="preserve">Площадь земельного участка </w:t>
      </w:r>
      <w:r>
        <w:t>1580</w:t>
      </w:r>
      <w:r w:rsidRPr="008F14C2">
        <w:t>,0 кв</w:t>
      </w:r>
      <w:proofErr w:type="gramStart"/>
      <w:r w:rsidRPr="008F14C2">
        <w:t>.м</w:t>
      </w:r>
      <w:proofErr w:type="gramEnd"/>
    </w:p>
    <w:p w:rsidR="0040705A" w:rsidRPr="008F14C2" w:rsidRDefault="0040705A" w:rsidP="0040705A">
      <w:pPr>
        <w:tabs>
          <w:tab w:val="left" w:pos="7050"/>
        </w:tabs>
      </w:pPr>
      <w:r w:rsidRPr="008F14C2">
        <w:t xml:space="preserve">Категория земель – земли </w:t>
      </w:r>
      <w:r>
        <w:t>населенных пунктов</w:t>
      </w:r>
    </w:p>
    <w:p w:rsidR="0040705A" w:rsidRPr="008F14C2" w:rsidRDefault="0040705A" w:rsidP="0040705A">
      <w:r w:rsidRPr="008F14C2">
        <w:t xml:space="preserve">Вид разрешенного использования – </w:t>
      </w:r>
      <w:r>
        <w:t>склады</w:t>
      </w:r>
    </w:p>
    <w:p w:rsidR="0040705A" w:rsidRDefault="0040705A" w:rsidP="0040705A">
      <w:pPr>
        <w:rPr>
          <w:noProof/>
        </w:rPr>
      </w:pPr>
    </w:p>
    <w:p w:rsidR="0040705A" w:rsidRDefault="0040705A" w:rsidP="0040705A">
      <w:r w:rsidRPr="00214A81">
        <w:rPr>
          <w:noProof/>
        </w:rPr>
        <w:drawing>
          <wp:inline distT="0" distB="0" distL="0" distR="0">
            <wp:extent cx="5886450" cy="4619625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05A" w:rsidRDefault="0040705A" w:rsidP="0040705A"/>
    <w:p w:rsidR="0040705A" w:rsidRDefault="0040705A" w:rsidP="0040705A">
      <w:pPr>
        <w:spacing w:line="360" w:lineRule="auto"/>
        <w:ind w:left="567"/>
      </w:pPr>
      <w:r>
        <w:t>Условные обозначения:</w:t>
      </w:r>
    </w:p>
    <w:p w:rsidR="0040705A" w:rsidRDefault="0040705A" w:rsidP="0040705A">
      <w:pPr>
        <w:tabs>
          <w:tab w:val="left" w:pos="1245"/>
        </w:tabs>
      </w:pPr>
      <w:r>
        <w:rPr>
          <w:noProof/>
        </w:rPr>
        <w:drawing>
          <wp:inline distT="0" distB="0" distL="0" distR="0">
            <wp:extent cx="3838575" cy="1143000"/>
            <wp:effectExtent l="19050" t="0" r="9525" b="0"/>
            <wp:docPr id="6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06" w:rsidRDefault="0040705A"/>
    <w:sectPr w:rsidR="00686506" w:rsidSect="00DC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05A"/>
    <w:rsid w:val="001B6D5E"/>
    <w:rsid w:val="0040705A"/>
    <w:rsid w:val="00875378"/>
    <w:rsid w:val="00CD75D8"/>
    <w:rsid w:val="00D432F4"/>
    <w:rsid w:val="00DC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0705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05A"/>
    <w:pPr>
      <w:shd w:val="clear" w:color="auto" w:fill="FFFFFF"/>
      <w:spacing w:after="42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070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0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</dc:creator>
  <cp:keywords/>
  <dc:description/>
  <cp:lastModifiedBy>KIO</cp:lastModifiedBy>
  <cp:revision>2</cp:revision>
  <dcterms:created xsi:type="dcterms:W3CDTF">2020-08-12T11:34:00Z</dcterms:created>
  <dcterms:modified xsi:type="dcterms:W3CDTF">2020-08-12T11:35:00Z</dcterms:modified>
</cp:coreProperties>
</file>